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C3" w:rsidRPr="00193DC0" w:rsidRDefault="00A712C3" w:rsidP="00A712C3">
      <w:pPr>
        <w:jc w:val="center"/>
        <w:rPr>
          <w:rFonts w:hint="eastAsia"/>
          <w:b/>
          <w:sz w:val="24"/>
          <w:szCs w:val="24"/>
        </w:rPr>
      </w:pPr>
      <w:r w:rsidRPr="00193DC0">
        <w:rPr>
          <w:rFonts w:hint="eastAsia"/>
          <w:b/>
          <w:sz w:val="24"/>
          <w:szCs w:val="24"/>
        </w:rPr>
        <w:t>2010</w:t>
      </w:r>
      <w:r w:rsidRPr="00193DC0">
        <w:rPr>
          <w:rFonts w:hint="eastAsia"/>
          <w:b/>
          <w:sz w:val="24"/>
          <w:szCs w:val="24"/>
        </w:rPr>
        <w:t>年</w:t>
      </w:r>
      <w:proofErr w:type="gramStart"/>
      <w:r w:rsidRPr="00193DC0">
        <w:rPr>
          <w:rFonts w:hint="eastAsia"/>
          <w:b/>
          <w:sz w:val="24"/>
          <w:szCs w:val="24"/>
        </w:rPr>
        <w:t>至今工程</w:t>
      </w:r>
      <w:proofErr w:type="gramEnd"/>
      <w:r w:rsidRPr="00193DC0">
        <w:rPr>
          <w:rFonts w:hint="eastAsia"/>
          <w:b/>
          <w:sz w:val="24"/>
          <w:szCs w:val="24"/>
        </w:rPr>
        <w:t>中心国内外学术交流与合作情况</w:t>
      </w:r>
    </w:p>
    <w:p w:rsidR="00442438" w:rsidRPr="00442438" w:rsidRDefault="00442438" w:rsidP="00442438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工程</w:t>
      </w:r>
      <w:r w:rsidRPr="00442438">
        <w:rPr>
          <w:rFonts w:ascii="Times New Roman" w:eastAsia="宋体" w:hAnsi="Times New Roman" w:cs="Times New Roman"/>
          <w:sz w:val="24"/>
          <w:szCs w:val="24"/>
        </w:rPr>
        <w:t>中心十分重视国内外的学术交流，</w:t>
      </w:r>
      <w:r>
        <w:rPr>
          <w:rFonts w:ascii="Times New Roman" w:eastAsia="宋体" w:hAnsi="Times New Roman" w:cs="Times New Roman" w:hint="eastAsia"/>
          <w:sz w:val="24"/>
          <w:szCs w:val="24"/>
        </w:rPr>
        <w:t>2010</w:t>
      </w:r>
      <w:r>
        <w:rPr>
          <w:rFonts w:ascii="Times New Roman" w:eastAsia="宋体" w:hAnsi="Times New Roman" w:cs="Times New Roman" w:hint="eastAsia"/>
          <w:sz w:val="24"/>
          <w:szCs w:val="24"/>
        </w:rPr>
        <w:t>年至今</w:t>
      </w:r>
      <w:r w:rsidR="00193DC0">
        <w:rPr>
          <w:rFonts w:ascii="Times New Roman" w:eastAsia="宋体" w:hAnsi="Times New Roman" w:cs="Times New Roman"/>
          <w:sz w:val="24"/>
          <w:szCs w:val="24"/>
        </w:rPr>
        <w:t>主办或承办国内外学术交流会议</w:t>
      </w:r>
      <w:r w:rsidR="00B7261E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B7261E">
        <w:rPr>
          <w:rFonts w:ascii="Times New Roman" w:eastAsia="宋体" w:hAnsi="Times New Roman" w:cs="Times New Roman" w:hint="eastAsia"/>
          <w:sz w:val="24"/>
          <w:szCs w:val="24"/>
        </w:rPr>
        <w:t>余</w:t>
      </w:r>
      <w:r w:rsidR="00193DC0">
        <w:rPr>
          <w:rFonts w:ascii="Times New Roman" w:eastAsia="宋体" w:hAnsi="Times New Roman" w:cs="Times New Roman"/>
          <w:sz w:val="24"/>
          <w:szCs w:val="24"/>
        </w:rPr>
        <w:t>次，接受国内外知名学者来访</w:t>
      </w:r>
      <w:r w:rsidR="00B7261E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="00B7261E">
        <w:rPr>
          <w:rFonts w:ascii="Times New Roman" w:eastAsia="宋体" w:hAnsi="Times New Roman" w:cs="Times New Roman" w:hint="eastAsia"/>
          <w:sz w:val="24"/>
          <w:szCs w:val="24"/>
        </w:rPr>
        <w:t>余</w:t>
      </w:r>
      <w:r w:rsidR="00193DC0">
        <w:rPr>
          <w:rFonts w:ascii="Times New Roman" w:eastAsia="宋体" w:hAnsi="Times New Roman" w:cs="Times New Roman"/>
          <w:sz w:val="24"/>
          <w:szCs w:val="24"/>
        </w:rPr>
        <w:t>次，派出研究人员出国访问</w:t>
      </w:r>
      <w:r w:rsidR="00193DC0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="00193DC0">
        <w:rPr>
          <w:rFonts w:ascii="Times New Roman" w:eastAsia="宋体" w:hAnsi="Times New Roman" w:cs="Times New Roman" w:hint="eastAsia"/>
          <w:sz w:val="24"/>
          <w:szCs w:val="24"/>
        </w:rPr>
        <w:t>余</w:t>
      </w:r>
      <w:r w:rsidRPr="00442438">
        <w:rPr>
          <w:rFonts w:ascii="Times New Roman" w:eastAsia="宋体" w:hAnsi="Times New Roman" w:cs="Times New Roman"/>
          <w:sz w:val="24"/>
          <w:szCs w:val="24"/>
        </w:rPr>
        <w:t>次。通过合作交流，增进了对国际研究前沿的了解，增强了工程技术中心的研究水平。</w:t>
      </w:r>
      <w:bookmarkStart w:id="0" w:name="_GoBack"/>
      <w:bookmarkEnd w:id="0"/>
    </w:p>
    <w:p w:rsidR="00442438" w:rsidRPr="00442438" w:rsidRDefault="00442438" w:rsidP="00442438">
      <w:pPr>
        <w:spacing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szCs w:val="21"/>
        </w:rPr>
      </w:pPr>
      <w:r w:rsidRPr="00442438">
        <w:rPr>
          <w:rFonts w:ascii="宋体" w:eastAsia="宋体" w:hAnsi="宋体" w:cs="Times New Roman" w:hint="eastAsia"/>
          <w:b/>
          <w:szCs w:val="21"/>
        </w:rPr>
        <w:t>表</w:t>
      </w:r>
      <w:r>
        <w:rPr>
          <w:rFonts w:ascii="宋体" w:eastAsia="宋体" w:hAnsi="宋体" w:cs="Times New Roman" w:hint="eastAsia"/>
          <w:b/>
          <w:szCs w:val="21"/>
        </w:rPr>
        <w:t>1</w:t>
      </w:r>
      <w:r w:rsidRPr="00442438">
        <w:rPr>
          <w:rFonts w:ascii="宋体" w:eastAsia="宋体" w:hAnsi="宋体" w:cs="Times New Roman" w:hint="eastAsia"/>
          <w:b/>
          <w:szCs w:val="21"/>
        </w:rPr>
        <w:t>：主办或参加学术会议清单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558"/>
        <w:gridCol w:w="2005"/>
        <w:gridCol w:w="881"/>
        <w:gridCol w:w="2288"/>
        <w:tblGridChange w:id="1">
          <w:tblGrid>
            <w:gridCol w:w="790"/>
            <w:gridCol w:w="2558"/>
            <w:gridCol w:w="2005"/>
            <w:gridCol w:w="881"/>
            <w:gridCol w:w="2288"/>
          </w:tblGrid>
        </w:tblGridChange>
      </w:tblGrid>
      <w:tr w:rsidR="00442438" w:rsidRPr="00442438" w:rsidTr="008402F1">
        <w:trPr>
          <w:trHeight w:val="383"/>
          <w:jc w:val="center"/>
        </w:trPr>
        <w:tc>
          <w:tcPr>
            <w:tcW w:w="790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55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会议名称</w:t>
            </w:r>
          </w:p>
        </w:tc>
        <w:tc>
          <w:tcPr>
            <w:tcW w:w="2005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时间</w:t>
            </w:r>
          </w:p>
        </w:tc>
        <w:tc>
          <w:tcPr>
            <w:tcW w:w="881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地点</w:t>
            </w:r>
          </w:p>
        </w:tc>
        <w:tc>
          <w:tcPr>
            <w:tcW w:w="228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参与方式（主办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承办）</w:t>
            </w:r>
          </w:p>
        </w:tc>
      </w:tr>
      <w:tr w:rsidR="00442438" w:rsidRPr="00442438" w:rsidTr="008402F1">
        <w:trPr>
          <w:trHeight w:val="383"/>
          <w:jc w:val="center"/>
        </w:trPr>
        <w:tc>
          <w:tcPr>
            <w:tcW w:w="790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浙江省工业废气污染控制第二届学术研讨会暨研究生论坛</w:t>
            </w:r>
          </w:p>
        </w:tc>
        <w:tc>
          <w:tcPr>
            <w:tcW w:w="2005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2011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881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主办</w:t>
            </w:r>
          </w:p>
        </w:tc>
      </w:tr>
      <w:tr w:rsidR="00442438" w:rsidRPr="00442438" w:rsidTr="008402F1">
        <w:trPr>
          <w:trHeight w:val="383"/>
          <w:jc w:val="center"/>
        </w:trPr>
        <w:tc>
          <w:tcPr>
            <w:tcW w:w="790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第</w:t>
            </w:r>
            <w:r w:rsidRPr="00442438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18</w:t>
            </w:r>
            <w:r w:rsidRPr="00442438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届中国大气环境科学与技术大会暨中国环境科学学会大气环境分会</w:t>
            </w:r>
          </w:p>
        </w:tc>
        <w:tc>
          <w:tcPr>
            <w:tcW w:w="2005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2011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881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承办</w:t>
            </w:r>
          </w:p>
        </w:tc>
      </w:tr>
      <w:tr w:rsidR="00442438" w:rsidRPr="00442438" w:rsidTr="008402F1">
        <w:trPr>
          <w:jc w:val="center"/>
        </w:trPr>
        <w:tc>
          <w:tcPr>
            <w:tcW w:w="790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55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浙江省工业废气污染控制第二届学术研讨会暨研究生论坛</w:t>
            </w:r>
          </w:p>
        </w:tc>
        <w:tc>
          <w:tcPr>
            <w:tcW w:w="2005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2012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</w:p>
        </w:tc>
        <w:tc>
          <w:tcPr>
            <w:tcW w:w="881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</w:rPr>
              <w:t>浙江大学紫金港校区</w:t>
            </w:r>
            <w:proofErr w:type="gramStart"/>
            <w:r w:rsidRPr="00442438">
              <w:rPr>
                <w:rFonts w:ascii="Times New Roman" w:eastAsia="宋体" w:hAnsi="Times New Roman" w:cs="Times New Roman"/>
                <w:color w:val="000000"/>
                <w:szCs w:val="21"/>
              </w:rPr>
              <w:t>农生环</w:t>
            </w:r>
            <w:proofErr w:type="gramEnd"/>
            <w:r w:rsidRPr="00442438">
              <w:rPr>
                <w:rFonts w:ascii="Times New Roman" w:eastAsia="宋体" w:hAnsi="Times New Roman" w:cs="Times New Roman"/>
                <w:color w:val="000000"/>
                <w:szCs w:val="21"/>
              </w:rPr>
              <w:t>大楼</w:t>
            </w: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</w:rPr>
              <w:t>B110</w:t>
            </w:r>
          </w:p>
        </w:tc>
        <w:tc>
          <w:tcPr>
            <w:tcW w:w="228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主办</w:t>
            </w:r>
          </w:p>
        </w:tc>
      </w:tr>
      <w:tr w:rsidR="00442438" w:rsidRPr="00442438" w:rsidTr="008402F1">
        <w:trPr>
          <w:jc w:val="center"/>
        </w:trPr>
        <w:tc>
          <w:tcPr>
            <w:tcW w:w="790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55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International Symposium on Plasma Science and Technology for Environmental Applications</w:t>
            </w:r>
          </w:p>
        </w:tc>
        <w:tc>
          <w:tcPr>
            <w:tcW w:w="2005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2012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881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主办</w:t>
            </w:r>
          </w:p>
        </w:tc>
      </w:tr>
      <w:tr w:rsidR="00442438" w:rsidRPr="00442438" w:rsidTr="008402F1">
        <w:trPr>
          <w:jc w:val="center"/>
        </w:trPr>
        <w:tc>
          <w:tcPr>
            <w:tcW w:w="790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55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科技部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863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计划资源环境技术领域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重点行业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PM2.5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过程控制与减排技术与装备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主题项目启动会</w:t>
            </w:r>
          </w:p>
        </w:tc>
        <w:tc>
          <w:tcPr>
            <w:tcW w:w="2005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2013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881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主办</w:t>
            </w:r>
          </w:p>
        </w:tc>
      </w:tr>
      <w:tr w:rsidR="00442438" w:rsidRPr="00442438" w:rsidTr="008402F1">
        <w:trPr>
          <w:jc w:val="center"/>
        </w:trPr>
        <w:tc>
          <w:tcPr>
            <w:tcW w:w="790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55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第十七界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全国催化学术会议</w:t>
            </w:r>
          </w:p>
        </w:tc>
        <w:tc>
          <w:tcPr>
            <w:tcW w:w="2005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2014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881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承办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558" w:type="dxa"/>
            <w:vAlign w:val="center"/>
          </w:tcPr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>国家重点研发计划</w:t>
            </w:r>
            <w:r w:rsidRPr="00273305">
              <w:rPr>
                <w:szCs w:val="21"/>
              </w:rPr>
              <w:t>“</w:t>
            </w:r>
            <w:r w:rsidRPr="00273305">
              <w:rPr>
                <w:szCs w:val="21"/>
              </w:rPr>
              <w:t>大气污染成因与控制技术研究</w:t>
            </w:r>
            <w:r w:rsidRPr="00273305">
              <w:rPr>
                <w:szCs w:val="21"/>
              </w:rPr>
              <w:t>”</w:t>
            </w:r>
            <w:r w:rsidRPr="00273305">
              <w:rPr>
                <w:szCs w:val="21"/>
              </w:rPr>
              <w:t>专项</w:t>
            </w:r>
            <w:r w:rsidRPr="00273305">
              <w:rPr>
                <w:szCs w:val="21"/>
              </w:rPr>
              <w:t>“</w:t>
            </w:r>
            <w:r w:rsidRPr="00273305">
              <w:rPr>
                <w:szCs w:val="21"/>
              </w:rPr>
              <w:t>燃煤工业锅炉超低排放控制技术</w:t>
            </w:r>
            <w:r w:rsidRPr="00273305">
              <w:rPr>
                <w:szCs w:val="21"/>
              </w:rPr>
              <w:t>”</w:t>
            </w:r>
            <w:r w:rsidRPr="00273305">
              <w:rPr>
                <w:szCs w:val="21"/>
              </w:rPr>
              <w:t>项目启动</w:t>
            </w:r>
            <w:proofErr w:type="gramStart"/>
            <w:r w:rsidRPr="00273305">
              <w:rPr>
                <w:szCs w:val="21"/>
              </w:rPr>
              <w:t>暨实施</w:t>
            </w:r>
            <w:proofErr w:type="gramEnd"/>
            <w:r w:rsidRPr="00273305">
              <w:rPr>
                <w:szCs w:val="21"/>
              </w:rPr>
              <w:t>方案论证会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2016.10.30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主办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558" w:type="dxa"/>
            <w:vAlign w:val="center"/>
          </w:tcPr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>第二十届</w:t>
            </w:r>
            <w:r w:rsidRPr="00273305">
              <w:rPr>
                <w:szCs w:val="21"/>
              </w:rPr>
              <w:t>SO</w:t>
            </w:r>
            <w:r w:rsidRPr="00273305">
              <w:rPr>
                <w:szCs w:val="21"/>
                <w:vertAlign w:val="subscript"/>
              </w:rPr>
              <w:t>2</w:t>
            </w:r>
            <w:r w:rsidRPr="00273305">
              <w:rPr>
                <w:szCs w:val="21"/>
              </w:rPr>
              <w:t>、</w:t>
            </w:r>
            <w:r w:rsidRPr="00273305">
              <w:rPr>
                <w:szCs w:val="21"/>
              </w:rPr>
              <w:t>NO</w:t>
            </w:r>
            <w:r w:rsidRPr="00273305">
              <w:rPr>
                <w:szCs w:val="21"/>
                <w:vertAlign w:val="subscript"/>
              </w:rPr>
              <w:t>X</w:t>
            </w:r>
            <w:r w:rsidRPr="00273305">
              <w:rPr>
                <w:szCs w:val="21"/>
              </w:rPr>
              <w:t>、</w:t>
            </w:r>
            <w:r w:rsidRPr="00273305">
              <w:rPr>
                <w:szCs w:val="21"/>
              </w:rPr>
              <w:t>PM2.5</w:t>
            </w:r>
            <w:r w:rsidRPr="00273305">
              <w:rPr>
                <w:szCs w:val="21"/>
              </w:rPr>
              <w:t>、</w:t>
            </w:r>
            <w:r w:rsidRPr="00273305">
              <w:rPr>
                <w:szCs w:val="21"/>
              </w:rPr>
              <w:t>Hg</w:t>
            </w:r>
          </w:p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>污染控制技术研讨会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2016.</w:t>
            </w:r>
            <w:r>
              <w:rPr>
                <w:rFonts w:hint="eastAsia"/>
                <w:szCs w:val="21"/>
              </w:rPr>
              <w:t>0</w:t>
            </w:r>
            <w:r w:rsidRPr="00273305"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0</w:t>
            </w:r>
            <w:r w:rsidRPr="00273305">
              <w:rPr>
                <w:szCs w:val="21"/>
              </w:rPr>
              <w:t>7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北京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联合承办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558" w:type="dxa"/>
            <w:vAlign w:val="center"/>
          </w:tcPr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 xml:space="preserve">14th </w:t>
            </w:r>
            <w:proofErr w:type="spellStart"/>
            <w:r w:rsidRPr="00273305">
              <w:rPr>
                <w:szCs w:val="21"/>
              </w:rPr>
              <w:t>Int</w:t>
            </w:r>
            <w:proofErr w:type="spellEnd"/>
            <w:r w:rsidRPr="00273305">
              <w:rPr>
                <w:szCs w:val="21"/>
              </w:rPr>
              <w:t xml:space="preserve"> </w:t>
            </w:r>
            <w:proofErr w:type="spellStart"/>
            <w:r w:rsidRPr="00273305">
              <w:rPr>
                <w:szCs w:val="21"/>
              </w:rPr>
              <w:t>Conf</w:t>
            </w:r>
            <w:proofErr w:type="spellEnd"/>
            <w:r w:rsidRPr="00273305">
              <w:rPr>
                <w:szCs w:val="21"/>
              </w:rPr>
              <w:t xml:space="preserve"> on Electrostatic Precipitation </w:t>
            </w:r>
            <w:r w:rsidRPr="00273305">
              <w:rPr>
                <w:szCs w:val="21"/>
              </w:rPr>
              <w:lastRenderedPageBreak/>
              <w:t>&amp; second ESP school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lastRenderedPageBreak/>
              <w:t>2016.</w:t>
            </w:r>
            <w:r>
              <w:rPr>
                <w:rFonts w:hint="eastAsia"/>
                <w:szCs w:val="21"/>
              </w:rPr>
              <w:t>0</w:t>
            </w:r>
            <w:r w:rsidRPr="00273305">
              <w:rPr>
                <w:szCs w:val="21"/>
              </w:rPr>
              <w:t>9.13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波兰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参加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10</w:t>
            </w:r>
          </w:p>
        </w:tc>
        <w:tc>
          <w:tcPr>
            <w:tcW w:w="2558" w:type="dxa"/>
            <w:vAlign w:val="center"/>
          </w:tcPr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>6th International Conference on Plasma Medicine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2016.09.04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斯洛伐克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参加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2558" w:type="dxa"/>
            <w:vAlign w:val="center"/>
          </w:tcPr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>第</w:t>
            </w:r>
            <w:r w:rsidRPr="00273305">
              <w:rPr>
                <w:szCs w:val="21"/>
              </w:rPr>
              <w:t>21</w:t>
            </w:r>
            <w:r w:rsidRPr="00273305">
              <w:rPr>
                <w:szCs w:val="21"/>
              </w:rPr>
              <w:t>届全国静电会议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2016.08.12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赣州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参加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2558" w:type="dxa"/>
            <w:vAlign w:val="center"/>
          </w:tcPr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>全国</w:t>
            </w:r>
            <w:r w:rsidRPr="00273305">
              <w:rPr>
                <w:szCs w:val="21"/>
              </w:rPr>
              <w:t>SO</w:t>
            </w:r>
            <w:r w:rsidRPr="00273305">
              <w:rPr>
                <w:szCs w:val="21"/>
                <w:vertAlign w:val="subscript"/>
              </w:rPr>
              <w:t>2</w:t>
            </w:r>
            <w:r w:rsidRPr="00273305">
              <w:rPr>
                <w:szCs w:val="21"/>
              </w:rPr>
              <w:t>、</w:t>
            </w:r>
            <w:proofErr w:type="spellStart"/>
            <w:r w:rsidRPr="00273305">
              <w:rPr>
                <w:szCs w:val="21"/>
              </w:rPr>
              <w:t>NOx</w:t>
            </w:r>
            <w:proofErr w:type="spellEnd"/>
            <w:r w:rsidRPr="00273305">
              <w:rPr>
                <w:szCs w:val="21"/>
              </w:rPr>
              <w:t>、</w:t>
            </w:r>
            <w:r w:rsidRPr="00273305">
              <w:rPr>
                <w:szCs w:val="21"/>
              </w:rPr>
              <w:t>PM2.5</w:t>
            </w:r>
            <w:r w:rsidRPr="00273305">
              <w:rPr>
                <w:szCs w:val="21"/>
              </w:rPr>
              <w:t>、</w:t>
            </w:r>
            <w:r w:rsidRPr="00273305">
              <w:rPr>
                <w:szCs w:val="21"/>
              </w:rPr>
              <w:t>Hg</w:t>
            </w:r>
            <w:r w:rsidRPr="00273305">
              <w:rPr>
                <w:szCs w:val="21"/>
              </w:rPr>
              <w:t>污染控制技术研讨会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2016.08.12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参加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2558" w:type="dxa"/>
            <w:vAlign w:val="center"/>
          </w:tcPr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273305">
              <w:rPr>
                <w:szCs w:val="21"/>
              </w:rPr>
              <w:t>第十届全国环境催化与环境材料学术会议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2016.11.</w:t>
            </w:r>
            <w:r>
              <w:rPr>
                <w:rFonts w:hint="eastAsia"/>
                <w:szCs w:val="21"/>
              </w:rPr>
              <w:t>0</w:t>
            </w:r>
            <w:r w:rsidRPr="00273305">
              <w:rPr>
                <w:szCs w:val="21"/>
              </w:rPr>
              <w:t>4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承办</w:t>
            </w:r>
          </w:p>
        </w:tc>
      </w:tr>
      <w:tr w:rsidR="003E0D12" w:rsidRPr="00442438" w:rsidTr="008402F1">
        <w:trPr>
          <w:jc w:val="center"/>
        </w:trPr>
        <w:tc>
          <w:tcPr>
            <w:tcW w:w="790" w:type="dxa"/>
            <w:vAlign w:val="center"/>
          </w:tcPr>
          <w:p w:rsidR="003E0D12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2558" w:type="dxa"/>
            <w:vAlign w:val="center"/>
          </w:tcPr>
          <w:p w:rsidR="003E0D12" w:rsidRPr="00764B31" w:rsidRDefault="003E0D12" w:rsidP="008402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第五届</w:t>
            </w:r>
            <w:r w:rsidRPr="00764B31">
              <w:rPr>
                <w:rFonts w:hint="eastAsia"/>
                <w:szCs w:val="21"/>
              </w:rPr>
              <w:t>烟气污染治理技术与产业</w:t>
            </w:r>
          </w:p>
          <w:p w:rsidR="003E0D12" w:rsidRPr="00273305" w:rsidRDefault="003E0D12" w:rsidP="008402F1">
            <w:pPr>
              <w:jc w:val="left"/>
              <w:rPr>
                <w:szCs w:val="21"/>
              </w:rPr>
            </w:pPr>
            <w:r w:rsidRPr="00764B31">
              <w:rPr>
                <w:rFonts w:hint="eastAsia"/>
                <w:szCs w:val="21"/>
              </w:rPr>
              <w:t>论坛暨烟气治理联盟会议</w:t>
            </w:r>
          </w:p>
        </w:tc>
        <w:tc>
          <w:tcPr>
            <w:tcW w:w="2005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2016.11.23</w:t>
            </w:r>
          </w:p>
        </w:tc>
        <w:tc>
          <w:tcPr>
            <w:tcW w:w="881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</w:t>
            </w:r>
          </w:p>
        </w:tc>
        <w:tc>
          <w:tcPr>
            <w:tcW w:w="2288" w:type="dxa"/>
            <w:vAlign w:val="center"/>
          </w:tcPr>
          <w:p w:rsidR="003E0D12" w:rsidRPr="00273305" w:rsidRDefault="003E0D12" w:rsidP="008402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</w:tr>
      <w:tr w:rsidR="008402F1" w:rsidRPr="00442438" w:rsidTr="008402F1">
        <w:trPr>
          <w:jc w:val="center"/>
        </w:trPr>
        <w:tc>
          <w:tcPr>
            <w:tcW w:w="790" w:type="dxa"/>
            <w:vAlign w:val="center"/>
          </w:tcPr>
          <w:p w:rsidR="008402F1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2558" w:type="dxa"/>
            <w:vAlign w:val="center"/>
          </w:tcPr>
          <w:p w:rsidR="008402F1" w:rsidRPr="00C81BBA" w:rsidRDefault="008402F1" w:rsidP="008402F1">
            <w:pPr>
              <w:rPr>
                <w:szCs w:val="21"/>
                <w:shd w:val="clear" w:color="auto" w:fill="FFFFFF"/>
              </w:rPr>
            </w:pPr>
            <w:r w:rsidRPr="00C81BBA">
              <w:rPr>
                <w:szCs w:val="21"/>
                <w:shd w:val="clear" w:color="auto" w:fill="FFFFFF"/>
              </w:rPr>
              <w:t>全国等离子体会议</w:t>
            </w:r>
          </w:p>
        </w:tc>
        <w:tc>
          <w:tcPr>
            <w:tcW w:w="2005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2017.07</w:t>
            </w:r>
          </w:p>
        </w:tc>
        <w:tc>
          <w:tcPr>
            <w:tcW w:w="881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西安</w:t>
            </w:r>
          </w:p>
        </w:tc>
        <w:tc>
          <w:tcPr>
            <w:tcW w:w="2288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参与</w:t>
            </w:r>
          </w:p>
        </w:tc>
      </w:tr>
      <w:tr w:rsidR="008402F1" w:rsidRPr="00442438" w:rsidTr="008402F1">
        <w:trPr>
          <w:jc w:val="center"/>
        </w:trPr>
        <w:tc>
          <w:tcPr>
            <w:tcW w:w="790" w:type="dxa"/>
            <w:vAlign w:val="center"/>
          </w:tcPr>
          <w:p w:rsidR="008402F1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2558" w:type="dxa"/>
            <w:vAlign w:val="center"/>
          </w:tcPr>
          <w:p w:rsidR="008402F1" w:rsidRPr="00C81BBA" w:rsidRDefault="008402F1" w:rsidP="008402F1">
            <w:pPr>
              <w:rPr>
                <w:szCs w:val="21"/>
                <w:shd w:val="clear" w:color="auto" w:fill="FFFFFF"/>
              </w:rPr>
            </w:pPr>
            <w:r w:rsidRPr="00C81BBA">
              <w:rPr>
                <w:szCs w:val="21"/>
                <w:shd w:val="clear" w:color="auto" w:fill="FFFFFF"/>
              </w:rPr>
              <w:t>第五届全国脉冲功率会议</w:t>
            </w:r>
          </w:p>
        </w:tc>
        <w:tc>
          <w:tcPr>
            <w:tcW w:w="2005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2017.07</w:t>
            </w:r>
          </w:p>
        </w:tc>
        <w:tc>
          <w:tcPr>
            <w:tcW w:w="881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西宁</w:t>
            </w:r>
          </w:p>
        </w:tc>
        <w:tc>
          <w:tcPr>
            <w:tcW w:w="2288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参与</w:t>
            </w:r>
          </w:p>
        </w:tc>
      </w:tr>
      <w:tr w:rsidR="008402F1" w:rsidRPr="00442438" w:rsidTr="008402F1">
        <w:trPr>
          <w:jc w:val="center"/>
        </w:trPr>
        <w:tc>
          <w:tcPr>
            <w:tcW w:w="790" w:type="dxa"/>
            <w:vAlign w:val="center"/>
          </w:tcPr>
          <w:p w:rsidR="008402F1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2558" w:type="dxa"/>
            <w:vAlign w:val="center"/>
          </w:tcPr>
          <w:p w:rsidR="008402F1" w:rsidRPr="00C81BBA" w:rsidRDefault="008402F1" w:rsidP="008402F1">
            <w:pPr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第</w:t>
            </w:r>
            <w:r w:rsidRPr="00C81BBA">
              <w:rPr>
                <w:bCs/>
                <w:kern w:val="0"/>
                <w:szCs w:val="21"/>
              </w:rPr>
              <w:t>21</w:t>
            </w:r>
            <w:r w:rsidRPr="00C81BBA">
              <w:rPr>
                <w:bCs/>
                <w:kern w:val="0"/>
                <w:szCs w:val="21"/>
              </w:rPr>
              <w:t>届大气污染防治技术研讨会</w:t>
            </w:r>
          </w:p>
        </w:tc>
        <w:tc>
          <w:tcPr>
            <w:tcW w:w="2005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2017.04</w:t>
            </w:r>
          </w:p>
        </w:tc>
        <w:tc>
          <w:tcPr>
            <w:tcW w:w="881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参与</w:t>
            </w:r>
          </w:p>
        </w:tc>
      </w:tr>
      <w:tr w:rsidR="008402F1" w:rsidRPr="00442438" w:rsidTr="008402F1">
        <w:trPr>
          <w:jc w:val="center"/>
        </w:trPr>
        <w:tc>
          <w:tcPr>
            <w:tcW w:w="790" w:type="dxa"/>
            <w:vAlign w:val="center"/>
          </w:tcPr>
          <w:p w:rsidR="008402F1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2558" w:type="dxa"/>
            <w:vAlign w:val="center"/>
          </w:tcPr>
          <w:p w:rsidR="008402F1" w:rsidRPr="00C81BBA" w:rsidRDefault="008402F1" w:rsidP="008402F1">
            <w:pPr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首届中国</w:t>
            </w:r>
            <w:r w:rsidRPr="00C81BBA">
              <w:rPr>
                <w:bCs/>
                <w:kern w:val="0"/>
                <w:szCs w:val="21"/>
              </w:rPr>
              <w:t>-</w:t>
            </w:r>
            <w:r w:rsidRPr="00C81BBA">
              <w:rPr>
                <w:bCs/>
                <w:kern w:val="0"/>
                <w:szCs w:val="21"/>
              </w:rPr>
              <w:t>新加坡前沿科技创新大会暨中国</w:t>
            </w:r>
            <w:r w:rsidRPr="00C81BBA">
              <w:rPr>
                <w:bCs/>
                <w:kern w:val="0"/>
                <w:szCs w:val="21"/>
              </w:rPr>
              <w:t>-</w:t>
            </w:r>
            <w:r w:rsidRPr="00C81BBA">
              <w:rPr>
                <w:bCs/>
                <w:kern w:val="0"/>
                <w:szCs w:val="21"/>
              </w:rPr>
              <w:t>新加坡青年学者论坛</w:t>
            </w:r>
          </w:p>
        </w:tc>
        <w:tc>
          <w:tcPr>
            <w:tcW w:w="2005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2017.07</w:t>
            </w:r>
          </w:p>
        </w:tc>
        <w:tc>
          <w:tcPr>
            <w:tcW w:w="881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 w:rsidRPr="00C81BBA">
              <w:rPr>
                <w:bCs/>
                <w:kern w:val="0"/>
                <w:szCs w:val="21"/>
              </w:rPr>
              <w:t>重庆</w:t>
            </w:r>
          </w:p>
        </w:tc>
        <w:tc>
          <w:tcPr>
            <w:tcW w:w="2288" w:type="dxa"/>
            <w:vAlign w:val="center"/>
          </w:tcPr>
          <w:p w:rsidR="008402F1" w:rsidRPr="00C81BBA" w:rsidRDefault="008402F1" w:rsidP="008402F1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参与</w:t>
            </w:r>
          </w:p>
        </w:tc>
      </w:tr>
      <w:tr w:rsidR="008402F1" w:rsidRPr="00442438" w:rsidTr="008402F1">
        <w:trPr>
          <w:jc w:val="center"/>
        </w:trPr>
        <w:tc>
          <w:tcPr>
            <w:tcW w:w="790" w:type="dxa"/>
            <w:vAlign w:val="center"/>
          </w:tcPr>
          <w:p w:rsidR="008402F1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</w:p>
        </w:tc>
        <w:tc>
          <w:tcPr>
            <w:tcW w:w="2558" w:type="dxa"/>
            <w:vAlign w:val="center"/>
          </w:tcPr>
          <w:p w:rsidR="008402F1" w:rsidRPr="00C81BBA" w:rsidRDefault="008402F1" w:rsidP="008402F1">
            <w:pPr>
              <w:rPr>
                <w:szCs w:val="21"/>
              </w:rPr>
            </w:pPr>
            <w:r w:rsidRPr="00C81BBA">
              <w:rPr>
                <w:szCs w:val="21"/>
              </w:rPr>
              <w:t>国家重点研发计划</w:t>
            </w:r>
            <w:r w:rsidRPr="00C81BBA">
              <w:rPr>
                <w:szCs w:val="21"/>
              </w:rPr>
              <w:t>“</w:t>
            </w:r>
            <w:r w:rsidRPr="00C81BBA">
              <w:rPr>
                <w:szCs w:val="21"/>
              </w:rPr>
              <w:t>大气污染成因与控制技术研究</w:t>
            </w:r>
            <w:r w:rsidRPr="00C81BBA">
              <w:rPr>
                <w:szCs w:val="21"/>
              </w:rPr>
              <w:t>”</w:t>
            </w:r>
            <w:r w:rsidRPr="00C81BBA">
              <w:rPr>
                <w:szCs w:val="21"/>
              </w:rPr>
              <w:t>专项</w:t>
            </w:r>
            <w:r w:rsidRPr="00C81BBA">
              <w:rPr>
                <w:szCs w:val="21"/>
              </w:rPr>
              <w:t>“</w:t>
            </w:r>
            <w:r w:rsidRPr="00C81BBA">
              <w:rPr>
                <w:szCs w:val="21"/>
              </w:rPr>
              <w:t>燃煤工业锅炉超低排放控制技术</w:t>
            </w:r>
            <w:r w:rsidRPr="00C81BBA">
              <w:rPr>
                <w:szCs w:val="21"/>
              </w:rPr>
              <w:t>”</w:t>
            </w:r>
            <w:r w:rsidRPr="00C81BBA">
              <w:rPr>
                <w:szCs w:val="21"/>
              </w:rPr>
              <w:t>项目年度进展会议</w:t>
            </w:r>
          </w:p>
        </w:tc>
        <w:tc>
          <w:tcPr>
            <w:tcW w:w="2005" w:type="dxa"/>
            <w:vAlign w:val="center"/>
          </w:tcPr>
          <w:p w:rsidR="008402F1" w:rsidRPr="00C81BBA" w:rsidRDefault="008402F1" w:rsidP="008402F1">
            <w:pPr>
              <w:jc w:val="center"/>
              <w:rPr>
                <w:szCs w:val="21"/>
              </w:rPr>
            </w:pPr>
            <w:r w:rsidRPr="00C81BBA">
              <w:rPr>
                <w:szCs w:val="21"/>
              </w:rPr>
              <w:t>2017.11</w:t>
            </w:r>
          </w:p>
        </w:tc>
        <w:tc>
          <w:tcPr>
            <w:tcW w:w="881" w:type="dxa"/>
            <w:vAlign w:val="center"/>
          </w:tcPr>
          <w:p w:rsidR="008402F1" w:rsidRPr="00C81BBA" w:rsidRDefault="008402F1" w:rsidP="008402F1">
            <w:pPr>
              <w:jc w:val="center"/>
              <w:rPr>
                <w:szCs w:val="21"/>
              </w:rPr>
            </w:pPr>
            <w:r w:rsidRPr="00C81BBA">
              <w:rPr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8402F1" w:rsidRPr="00C81BBA" w:rsidRDefault="008402F1" w:rsidP="008402F1">
            <w:pPr>
              <w:jc w:val="center"/>
              <w:rPr>
                <w:szCs w:val="21"/>
              </w:rPr>
            </w:pPr>
            <w:r w:rsidRPr="00C81BBA">
              <w:rPr>
                <w:szCs w:val="21"/>
              </w:rPr>
              <w:t>主办</w:t>
            </w:r>
          </w:p>
        </w:tc>
      </w:tr>
      <w:tr w:rsidR="008402F1" w:rsidRPr="00442438" w:rsidTr="008402F1">
        <w:trPr>
          <w:jc w:val="center"/>
        </w:trPr>
        <w:tc>
          <w:tcPr>
            <w:tcW w:w="790" w:type="dxa"/>
            <w:vAlign w:val="center"/>
          </w:tcPr>
          <w:p w:rsidR="008402F1" w:rsidRPr="00442438" w:rsidRDefault="008402F1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</w:p>
        </w:tc>
        <w:tc>
          <w:tcPr>
            <w:tcW w:w="2558" w:type="dxa"/>
            <w:vAlign w:val="center"/>
          </w:tcPr>
          <w:p w:rsidR="008402F1" w:rsidRPr="00C81BBA" w:rsidRDefault="008402F1" w:rsidP="008402F1">
            <w:pPr>
              <w:rPr>
                <w:szCs w:val="21"/>
              </w:rPr>
            </w:pPr>
            <w:r w:rsidRPr="00C81BBA">
              <w:rPr>
                <w:szCs w:val="21"/>
              </w:rPr>
              <w:t>第六届烟气污染控制技术与管理创新大会</w:t>
            </w:r>
          </w:p>
        </w:tc>
        <w:tc>
          <w:tcPr>
            <w:tcW w:w="2005" w:type="dxa"/>
            <w:vAlign w:val="center"/>
          </w:tcPr>
          <w:p w:rsidR="008402F1" w:rsidRPr="00C81BBA" w:rsidRDefault="008402F1" w:rsidP="008402F1">
            <w:pPr>
              <w:jc w:val="center"/>
              <w:rPr>
                <w:szCs w:val="21"/>
              </w:rPr>
            </w:pPr>
            <w:r w:rsidRPr="00C81BBA">
              <w:rPr>
                <w:szCs w:val="21"/>
              </w:rPr>
              <w:t>2017.11</w:t>
            </w:r>
          </w:p>
        </w:tc>
        <w:tc>
          <w:tcPr>
            <w:tcW w:w="881" w:type="dxa"/>
            <w:vAlign w:val="center"/>
          </w:tcPr>
          <w:p w:rsidR="008402F1" w:rsidRPr="00C81BBA" w:rsidRDefault="008402F1" w:rsidP="008402F1">
            <w:pPr>
              <w:jc w:val="center"/>
              <w:rPr>
                <w:szCs w:val="21"/>
              </w:rPr>
            </w:pPr>
            <w:r w:rsidRPr="00C81BBA">
              <w:rPr>
                <w:szCs w:val="21"/>
              </w:rPr>
              <w:t>杭州</w:t>
            </w:r>
          </w:p>
        </w:tc>
        <w:tc>
          <w:tcPr>
            <w:tcW w:w="2288" w:type="dxa"/>
            <w:vAlign w:val="center"/>
          </w:tcPr>
          <w:p w:rsidR="008402F1" w:rsidRPr="00C81BBA" w:rsidRDefault="008402F1" w:rsidP="008402F1">
            <w:pPr>
              <w:jc w:val="center"/>
              <w:rPr>
                <w:szCs w:val="21"/>
              </w:rPr>
            </w:pPr>
            <w:r w:rsidRPr="00C81BBA">
              <w:rPr>
                <w:szCs w:val="21"/>
              </w:rPr>
              <w:t>承办</w:t>
            </w:r>
          </w:p>
        </w:tc>
      </w:tr>
    </w:tbl>
    <w:p w:rsidR="00442438" w:rsidRPr="00442438" w:rsidRDefault="00442438" w:rsidP="00442438">
      <w:pPr>
        <w:spacing w:beforeLines="50" w:before="156" w:afterLines="50" w:after="156" w:line="500" w:lineRule="exact"/>
        <w:jc w:val="center"/>
        <w:rPr>
          <w:rFonts w:ascii="宋体" w:eastAsia="宋体" w:hAnsi="宋体" w:cs="Times New Roman" w:hint="eastAsia"/>
          <w:b/>
          <w:szCs w:val="21"/>
        </w:rPr>
      </w:pPr>
      <w:r w:rsidRPr="00442438">
        <w:rPr>
          <w:rFonts w:ascii="宋体" w:eastAsia="宋体" w:hAnsi="宋体" w:cs="Times New Roman" w:hint="eastAsia"/>
          <w:b/>
          <w:szCs w:val="21"/>
        </w:rPr>
        <w:t>表</w:t>
      </w:r>
      <w:r>
        <w:rPr>
          <w:rFonts w:ascii="宋体" w:eastAsia="宋体" w:hAnsi="宋体" w:cs="Times New Roman" w:hint="eastAsia"/>
          <w:b/>
          <w:szCs w:val="21"/>
        </w:rPr>
        <w:t>2</w:t>
      </w:r>
      <w:r w:rsidRPr="00442438">
        <w:rPr>
          <w:rFonts w:ascii="宋体" w:eastAsia="宋体" w:hAnsi="宋体" w:cs="Times New Roman" w:hint="eastAsia"/>
          <w:b/>
          <w:szCs w:val="21"/>
        </w:rPr>
        <w:t>：派出讲学专家及接受来访学者清单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674"/>
        <w:gridCol w:w="1623"/>
        <w:gridCol w:w="1252"/>
        <w:gridCol w:w="2118"/>
        <w:gridCol w:w="2209"/>
      </w:tblGrid>
      <w:tr w:rsidR="00442438" w:rsidRPr="00442438" w:rsidTr="008402F1">
        <w:trPr>
          <w:trHeight w:val="363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Del="007030DC" w:rsidRDefault="00442438" w:rsidP="0044243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b/>
                <w:szCs w:val="21"/>
              </w:rPr>
              <w:t>派出讲学专家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职务</w:t>
            </w:r>
          </w:p>
        </w:tc>
        <w:tc>
          <w:tcPr>
            <w:tcW w:w="2118" w:type="dxa"/>
            <w:vAlign w:val="center"/>
          </w:tcPr>
          <w:p w:rsidR="00442438" w:rsidRPr="00442438" w:rsidDel="007030DC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外赴讲学</w:t>
            </w:r>
            <w:proofErr w:type="gramEnd"/>
            <w:r w:rsidRPr="00442438">
              <w:rPr>
                <w:rFonts w:ascii="Times New Roman" w:eastAsia="宋体" w:hAnsi="Times New Roman" w:cs="Times New Roman"/>
                <w:szCs w:val="21"/>
              </w:rPr>
              <w:t>或讲座的单位和机构</w:t>
            </w:r>
          </w:p>
        </w:tc>
        <w:tc>
          <w:tcPr>
            <w:tcW w:w="2209" w:type="dxa"/>
            <w:vAlign w:val="center"/>
          </w:tcPr>
          <w:p w:rsidR="00442438" w:rsidRPr="00442438" w:rsidDel="007030DC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讲学或讲座的内容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2011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吴忠标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浙江大学环境与资源学院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所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长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苏工</w:t>
            </w: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442438">
              <w:rPr>
                <w:rFonts w:ascii="Times New Roman" w:eastAsia="宋体" w:hAnsi="Times New Roman" w:cs="Times New Roman"/>
                <w:szCs w:val="21"/>
              </w:rPr>
              <w:t>院院长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</w:t>
            </w:r>
            <w:r w:rsidRPr="00442438">
              <w:rPr>
                <w:rFonts w:ascii="Times New Roman" w:eastAsia="仿宋_GB2312" w:hAnsi="Times New Roman" w:cs="Times New Roman"/>
                <w:szCs w:val="21"/>
              </w:rPr>
              <w:t>Air Quality and Climate Conference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学术会议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吴忠标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浙江大学环境与资源学院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所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长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苏工</w:t>
            </w: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442438">
              <w:rPr>
                <w:rFonts w:ascii="Times New Roman" w:eastAsia="宋体" w:hAnsi="Times New Roman" w:cs="Times New Roman"/>
                <w:szCs w:val="21"/>
              </w:rPr>
              <w:t>院院长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澳大利亚</w:t>
            </w:r>
            <w:r w:rsidRPr="00442438">
              <w:rPr>
                <w:rFonts w:ascii="Times New Roman" w:eastAsia="仿宋_GB2312" w:hAnsi="Times New Roman" w:cs="Times New Roman"/>
                <w:szCs w:val="21"/>
              </w:rPr>
              <w:t>The 8th Asia Pacific Conference on Sustainable Energy &amp; Environmental Technologies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学术会议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吴忠标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浙江大学环境与资源学院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所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长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苏工</w:t>
            </w: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442438">
              <w:rPr>
                <w:rFonts w:ascii="Times New Roman" w:eastAsia="宋体" w:hAnsi="Times New Roman" w:cs="Times New Roman"/>
                <w:szCs w:val="21"/>
              </w:rPr>
              <w:t>院院长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韩国</w:t>
            </w:r>
            <w:r w:rsidRPr="00442438">
              <w:rPr>
                <w:rFonts w:ascii="Times New Roman" w:eastAsia="仿宋_GB2312" w:hAnsi="Times New Roman" w:cs="Times New Roman"/>
                <w:szCs w:val="21"/>
              </w:rPr>
              <w:t>Autumn Meeting of Korea Institute of Chemical Engineers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学术会议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刘越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浙江大学环境与资源学院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副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</w:t>
            </w:r>
            <w:r w:rsidRPr="00442438">
              <w:rPr>
                <w:rFonts w:ascii="Times New Roman" w:eastAsia="仿宋_GB2312" w:hAnsi="Times New Roman" w:cs="Times New Roman"/>
                <w:szCs w:val="21"/>
              </w:rPr>
              <w:t xml:space="preserve">Fourth Symposium on Global Emerging Environmental Challenges and </w:t>
            </w:r>
            <w:proofErr w:type="spellStart"/>
            <w:r w:rsidRPr="00442438">
              <w:rPr>
                <w:rFonts w:ascii="Times New Roman" w:eastAsia="仿宋_GB2312" w:hAnsi="Times New Roman" w:cs="Times New Roman"/>
                <w:szCs w:val="21"/>
              </w:rPr>
              <w:t>Governmenr</w:t>
            </w:r>
            <w:proofErr w:type="spellEnd"/>
            <w:r w:rsidRPr="00442438">
              <w:rPr>
                <w:rFonts w:ascii="Times New Roman" w:eastAsia="仿宋_GB2312" w:hAnsi="Times New Roman" w:cs="Times New Roman"/>
                <w:szCs w:val="21"/>
              </w:rPr>
              <w:t xml:space="preserve"> Responses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学术会议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郭森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浙江大学环境与资源学院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4"/>
              </w:rPr>
              <w:t>副研究员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澳大利亚</w:t>
            </w:r>
            <w:r w:rsidRPr="00442438">
              <w:rPr>
                <w:rFonts w:ascii="Times New Roman" w:eastAsia="仿宋_GB2312" w:hAnsi="Times New Roman" w:cs="Times New Roman"/>
                <w:szCs w:val="21"/>
              </w:rPr>
              <w:t>The 8th Asia Pacific Conference on Sustainable Energy &amp; Environmental Technologies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学术会议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2012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吴忠标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浙江大学环境与资源学院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所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长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苏工</w:t>
            </w: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442438">
              <w:rPr>
                <w:rFonts w:ascii="Times New Roman" w:eastAsia="宋体" w:hAnsi="Times New Roman" w:cs="Times New Roman"/>
                <w:szCs w:val="21"/>
              </w:rPr>
              <w:t>院院长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英国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UCLA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大学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学术会议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11th APCPST (Asia Pacific Conference on Plasma Science and Technology) and 25th SPSM (Symposium on Plasma Science for Materials), Kyoto, Japan, October 2-5, 2012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High-voltage power sources for pulsed discharge plasmas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International Symposium on </w:t>
            </w:r>
            <w:proofErr w:type="spellStart"/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Electrohydrodynamics</w:t>
            </w:r>
            <w:proofErr w:type="spellEnd"/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 (ISEHD 2012), Gdansk, Poland, September 2012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EHD flow problems inside ESP and energy saving for fine particle collection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黄逸凡</w:t>
            </w:r>
            <w:proofErr w:type="gram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讲师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第九届全国工程地质大会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等离子体震源设备研发与应用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闫克平、刘振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教授、</w:t>
            </w:r>
            <w:r w:rsidRPr="00442438">
              <w:rPr>
                <w:rFonts w:ascii="Times New Roman" w:eastAsia="宋体" w:hAnsi="Times New Roman" w:cs="Times New Roman"/>
                <w:szCs w:val="24"/>
              </w:rPr>
              <w:t>副研究员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International Conference on Applied Electrostatics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ICAES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From ESP to NTP for multi-pollutants emission control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脱硫脱硝除尘交流会，深圳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电除尘节能减排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闫克平、黄逸凡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教授、讲师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第二届深海研究与地球系统科学学术研讨会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等离子体震源：原理和应用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8th international symposium on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non-thermal plasma technology ISNTP-8, JUNE 25-29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Plasma Induced Multi</w:t>
            </w:r>
            <w:r w:rsidRPr="00442438">
              <w:rPr>
                <w:rFonts w:ascii="宋体" w:eastAsia="宋体" w:hAnsi="宋体" w:cs="宋体" w:hint="eastAsia"/>
                <w:szCs w:val="21"/>
              </w:rPr>
              <w:t>‐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Pollutants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Emission Control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9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第二届中美城市和区域大气细颗粒物和臭氧空气质量国际研讨会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State of the art of Chinese ESP for PM2.5 emission control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2012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国际精细磷化工技术交流大会，江阴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电除尘节能减排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浙大化工系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中国科学院过程所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学术交流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2013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2013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北京国际环境技术研讨会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From electrostatic to non-thermal plasmas for multi-pollutants emission control: fundamentals and applications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刘振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4"/>
              </w:rPr>
              <w:t>副研究员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第十八届全国静电学术会议，厦门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电除尘研究进展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大唐除尘技术交流会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电除尘指数与电除尘选型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13th International  Conference on Electrostatic Precipitation, India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COMBINATION OF ESP AND BF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日本静电学会年会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Plasma sound sources: fundamentals and applications.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刘振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4"/>
              </w:rPr>
              <w:t>副研究员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第三届全国脉冲功率会议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路同步输出多开关脉冲平台实验研究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广东电网公司电力科学研究院学术交流会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电除尘节能减排改造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闫克平，刘振，黄逸凡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教授、</w:t>
            </w:r>
            <w:r w:rsidRPr="00442438">
              <w:rPr>
                <w:rFonts w:ascii="Times New Roman" w:eastAsia="宋体" w:hAnsi="Times New Roman" w:cs="Times New Roman"/>
                <w:szCs w:val="24"/>
              </w:rPr>
              <w:t>副研究员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、讲师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21st International Symposium on Plasma Chemistry, Australia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Non-thermal plasmas for environmental applications: fundamentals and industrial applications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环保部华南环境研究所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高压放电技术研究及其应用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广东省电力行业发电委员会环保专题技术交流会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电除尘节能减排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第十七届二氧化硫氮氧化物汞污染防治暨细颗粒物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PM2.5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监测技术研讨会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燃煤电厂电除尘的细颗粒物排放控制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闫克平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Electrostatics 2013, Budapest, Hungary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electrostatic precipitation of fine particles from coal fired power plant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2014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442438" w:rsidRPr="00442438" w:rsidTr="008402F1">
        <w:trPr>
          <w:trHeight w:val="363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吴忠标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浙江大学环境与资源学院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所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长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苏工</w:t>
            </w: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442438">
              <w:rPr>
                <w:rFonts w:ascii="Times New Roman" w:eastAsia="宋体" w:hAnsi="Times New Roman" w:cs="Times New Roman"/>
                <w:szCs w:val="21"/>
              </w:rPr>
              <w:t>院院长</w:t>
            </w:r>
          </w:p>
        </w:tc>
        <w:tc>
          <w:tcPr>
            <w:tcW w:w="2118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中国科学院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过程工程所</w:t>
            </w:r>
          </w:p>
        </w:tc>
        <w:tc>
          <w:tcPr>
            <w:tcW w:w="2209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学术会议</w:t>
            </w:r>
          </w:p>
        </w:tc>
      </w:tr>
      <w:tr w:rsidR="00442438" w:rsidRPr="00442438" w:rsidTr="008402F1">
        <w:trPr>
          <w:trHeight w:val="341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b/>
                <w:szCs w:val="21"/>
              </w:rPr>
              <w:t>接受来访学者</w:t>
            </w:r>
          </w:p>
        </w:tc>
      </w:tr>
      <w:tr w:rsidR="00442438" w:rsidRPr="00442438" w:rsidTr="008402F1">
        <w:trPr>
          <w:trHeight w:val="76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职务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讲学或讲座的内容</w:t>
            </w:r>
          </w:p>
        </w:tc>
      </w:tr>
      <w:tr w:rsidR="00442438" w:rsidRPr="00442438" w:rsidTr="008402F1">
        <w:trPr>
          <w:trHeight w:val="396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2011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贺泓</w:t>
            </w:r>
            <w:proofErr w:type="gram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中国科学院生态环境研究中心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研究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员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2438">
              <w:rPr>
                <w:rFonts w:ascii="宋体" w:eastAsia="宋体" w:hAnsi="宋体" w:cs="Times New Roman"/>
                <w:szCs w:val="21"/>
              </w:rPr>
              <w:t>浙江大学兼职教授受聘仪式暨学术报告会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全燮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大连理工大学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2438">
              <w:rPr>
                <w:rFonts w:ascii="宋体" w:eastAsia="宋体" w:hAnsi="宋体" w:cs="Times New Roman"/>
                <w:szCs w:val="21"/>
              </w:rPr>
              <w:t>浙江大学兼职教授受聘仪式暨学术报告会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Wonyong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CHOI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韩国浦项工科大学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宋体" w:eastAsia="宋体" w:hAnsi="宋体" w:cs="Times New Roman"/>
                <w:szCs w:val="21"/>
              </w:rPr>
              <w:t>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Shuncheng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Lee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香港理工大学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Development of Visible-Light-Active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Photocatalysts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for Indoor Air Purification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李勤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澳大利亚科廷理工大学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Particles, porous structures and photonic materials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Max Lu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The University of Queensland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2438">
              <w:rPr>
                <w:rFonts w:ascii="宋体" w:eastAsia="宋体" w:hAnsi="宋体" w:cs="Times New Roman"/>
                <w:szCs w:val="21"/>
              </w:rPr>
              <w:t>浙江大学兼职教授受聘仪式暨学术报告会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Jeffrey Brinker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美国新墨西哥大学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2438">
              <w:rPr>
                <w:rFonts w:ascii="宋体" w:eastAsia="宋体" w:hAnsi="宋体" w:cs="Times New Roman"/>
                <w:szCs w:val="21"/>
              </w:rPr>
              <w:t>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2012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Nam In-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Sik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浦项工科大学化工系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Urea/SCR Technology for Removing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NOx</w:t>
            </w:r>
            <w:proofErr w:type="spellEnd"/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卢云峰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美国加利福尼亚大学洛杉矶分校化学和生物分子工程学院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客座教授受聘仪式暨学术报告会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彭舰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</w:t>
            </w: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加州橙县水</w:t>
            </w:r>
            <w:proofErr w:type="gramEnd"/>
            <w:r w:rsidRPr="00442438">
              <w:rPr>
                <w:rFonts w:ascii="Times New Roman" w:eastAsia="宋体" w:hAnsi="Times New Roman" w:cs="Times New Roman"/>
                <w:szCs w:val="21"/>
              </w:rPr>
              <w:t>流域管理局环境资源专家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Water quality monitoring network in Orange County, California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柴发合</w:t>
            </w:r>
            <w:proofErr w:type="gram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中国环境科学研究院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副院长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客座教授受聘仪式暨学术报告会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Takashi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Amagai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日本静冈县立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大学环境科学研究所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副教授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开展机动车污染减排技术、尾气监测等的研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究，逐步加强中日两国之间的学术研究交流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6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K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Gubbins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美国北卡大学化工系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教授，美国工程院院士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受限体系中的传质和反应过程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C Hall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美国北卡大学化工系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教授，美国工程院院士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蛋白质的聚集行为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Karel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Jerabek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捷克化学工程基础研究所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  <w:lang w:val="en"/>
              </w:rPr>
              <w:t>高级科学家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功能型聚合物形貌：评定、模型以及应用性能的相互关系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H.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Fujishima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Osaka Prefecture University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plasma chemical hybrid De-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NOx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system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P.A.A.F. </w:t>
            </w:r>
            <w:proofErr w:type="spellStart"/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Wouters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TU/e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博士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Diagnostic techniques on underground power cable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James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Cizdziel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University of Mississippi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博士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Applications of Inductively Coupled Plasma Mass Spectrometry (ICP-MS) in Environmental Monitoring and Fingerprinting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Jerzy </w:t>
            </w:r>
            <w:proofErr w:type="spellStart"/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Mizeraczyk</w:t>
            </w:r>
            <w:proofErr w:type="spellEnd"/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（一行三人）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波兰科学院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</w:rPr>
              <w:t>电除尘</w:t>
            </w: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</w:rPr>
              <w:t>PM2.5</w:t>
            </w: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</w:rPr>
              <w:t>排放治理及低温等离子体污染控制讨论会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李超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荷兰爱因霍芬大学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(TU/e)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博士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低温等离子体模拟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J.W. (Hans) </w:t>
            </w:r>
            <w:proofErr w:type="spellStart"/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Niemantsverdriet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荷兰爱因霍芬大学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(TU/e)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1.Fundamentals of Heterogeneous Catalysis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2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Characterization of Catalysts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3 How to publish a paper in the Journal of Catalysis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2013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John Crittenden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Georgia Institute of Technology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美国国家工程院院士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Developing Sustainable Urban Infrastructure to Solve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Gigaton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Problems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S. Ted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Oyama</w:t>
            </w:r>
            <w:proofErr w:type="spell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The University of Tokyo  and Virginia Polytechnic Institute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Professor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How to write a world-class paper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Lianzhou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Wang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The University of Queensland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Professor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Designing Semiconductor Metal Oxides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for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Photoelectrochemical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Energy Conversion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42438">
              <w:rPr>
                <w:rFonts w:ascii="Times New Roman" w:eastAsia="宋体" w:hAnsi="Times New Roman" w:cs="Times New Roman"/>
                <w:szCs w:val="21"/>
              </w:rPr>
              <w:t>柴发合</w:t>
            </w:r>
            <w:proofErr w:type="gramEnd"/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中国环境科学研究院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究员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副院长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大气污染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综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合防治：从行动计划到研究计划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张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凡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中国环境科学研究院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究员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首席专家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烟气污染物减排对策及控制技术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Yoshimi Suzuki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日本静冈大学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Behavior of black carbon and </w:t>
            </w: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bioaerosol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in the atmosphere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邱爱慈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西北核技术研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lastRenderedPageBreak/>
              <w:t>究所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lastRenderedPageBreak/>
              <w:t>院士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高功率脉冲功率技术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lastRenderedPageBreak/>
              <w:t>2014</w:t>
            </w:r>
            <w:r w:rsidRPr="00442438"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年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张锁江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中国科学院过程工程所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研究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员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所长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绿色过程系统工程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李俊华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清华大学环境学院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大气污染防治新技术研发及应用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proofErr w:type="spellStart"/>
            <w:r w:rsidRPr="00442438">
              <w:rPr>
                <w:rFonts w:ascii="Times New Roman" w:eastAsia="宋体" w:hAnsi="Times New Roman" w:cs="Times New Roman"/>
                <w:szCs w:val="21"/>
              </w:rPr>
              <w:t>Lianzhou</w:t>
            </w:r>
            <w:proofErr w:type="spellEnd"/>
            <w:r w:rsidRPr="00442438">
              <w:rPr>
                <w:rFonts w:ascii="Times New Roman" w:eastAsia="宋体" w:hAnsi="Times New Roman" w:cs="Times New Roman"/>
                <w:szCs w:val="21"/>
              </w:rPr>
              <w:t xml:space="preserve"> Wang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/>
                <w:szCs w:val="21"/>
              </w:rPr>
              <w:t>The University of Queensland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2438">
              <w:rPr>
                <w:rFonts w:ascii="宋体" w:eastAsia="宋体" w:hAnsi="宋体" w:cs="Times New Roman"/>
                <w:szCs w:val="21"/>
              </w:rPr>
              <w:t>浙江大学</w:t>
            </w:r>
            <w:r w:rsidRPr="00442438">
              <w:rPr>
                <w:rFonts w:ascii="宋体" w:eastAsia="宋体" w:hAnsi="宋体" w:cs="Times New Roman" w:hint="eastAsia"/>
                <w:szCs w:val="21"/>
              </w:rPr>
              <w:t>客座</w:t>
            </w:r>
            <w:r w:rsidRPr="00442438">
              <w:rPr>
                <w:rFonts w:ascii="宋体" w:eastAsia="宋体" w:hAnsi="宋体" w:cs="Times New Roman"/>
                <w:szCs w:val="21"/>
              </w:rPr>
              <w:t>教授受聘仪式暨学术报告会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9583" w:type="dxa"/>
            <w:gridSpan w:val="6"/>
            <w:vAlign w:val="center"/>
          </w:tcPr>
          <w:p w:rsidR="00442438" w:rsidRPr="00442438" w:rsidRDefault="00442438" w:rsidP="0044243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2015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邵敏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副院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长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了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PM2.5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更有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VOC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s</w:t>
            </w:r>
          </w:p>
        </w:tc>
      </w:tr>
      <w:tr w:rsidR="00442438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曹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国忠</w:t>
            </w:r>
          </w:p>
        </w:tc>
        <w:tc>
          <w:tcPr>
            <w:tcW w:w="1623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美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国</w:t>
            </w: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华</w:t>
            </w:r>
            <w:r w:rsidRPr="00442438">
              <w:rPr>
                <w:rFonts w:ascii="Times New Roman" w:eastAsia="宋体" w:hAnsi="Times New Roman" w:cs="Times New Roman"/>
                <w:szCs w:val="21"/>
              </w:rPr>
              <w:t>盛顿大学</w:t>
            </w:r>
          </w:p>
        </w:tc>
        <w:tc>
          <w:tcPr>
            <w:tcW w:w="1252" w:type="dxa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4327" w:type="dxa"/>
            <w:gridSpan w:val="2"/>
            <w:vAlign w:val="center"/>
          </w:tcPr>
          <w:p w:rsidR="00442438" w:rsidRPr="00442438" w:rsidRDefault="00442438" w:rsidP="004424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2438">
              <w:rPr>
                <w:rFonts w:ascii="宋体" w:eastAsia="宋体" w:hAnsi="宋体" w:cs="Times New Roman"/>
                <w:szCs w:val="21"/>
              </w:rPr>
              <w:t>浙江大学</w:t>
            </w:r>
            <w:r w:rsidRPr="00442438">
              <w:rPr>
                <w:rFonts w:ascii="宋体" w:eastAsia="宋体" w:hAnsi="宋体" w:cs="Times New Roman" w:hint="eastAsia"/>
                <w:szCs w:val="21"/>
              </w:rPr>
              <w:t>客座</w:t>
            </w:r>
            <w:r w:rsidRPr="00442438">
              <w:rPr>
                <w:rFonts w:ascii="宋体" w:eastAsia="宋体" w:hAnsi="宋体" w:cs="Times New Roman"/>
                <w:szCs w:val="21"/>
              </w:rPr>
              <w:t>教授受聘仪式暨学术报告会</w:t>
            </w:r>
          </w:p>
        </w:tc>
      </w:tr>
      <w:tr w:rsidR="008E2A9D" w:rsidRPr="00442438" w:rsidTr="008402F1">
        <w:trPr>
          <w:trHeight w:val="136"/>
          <w:jc w:val="center"/>
        </w:trPr>
        <w:tc>
          <w:tcPr>
            <w:tcW w:w="9583" w:type="dxa"/>
            <w:gridSpan w:val="6"/>
            <w:vAlign w:val="center"/>
          </w:tcPr>
          <w:p w:rsidR="008E2A9D" w:rsidRPr="00442438" w:rsidRDefault="008E2A9D" w:rsidP="008E2A9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8E2A9D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8E2A9D" w:rsidRPr="00442438" w:rsidRDefault="008E2A9D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proofErr w:type="spellStart"/>
            <w:r w:rsidRPr="00273305">
              <w:rPr>
                <w:szCs w:val="21"/>
              </w:rPr>
              <w:t>Janusz</w:t>
            </w:r>
            <w:proofErr w:type="spellEnd"/>
            <w:r w:rsidRPr="00273305">
              <w:rPr>
                <w:szCs w:val="21"/>
              </w:rPr>
              <w:t xml:space="preserve"> </w:t>
            </w:r>
            <w:proofErr w:type="spellStart"/>
            <w:r w:rsidRPr="00273305">
              <w:rPr>
                <w:szCs w:val="21"/>
              </w:rPr>
              <w:t>Podlinski</w:t>
            </w:r>
            <w:proofErr w:type="spellEnd"/>
          </w:p>
        </w:tc>
        <w:tc>
          <w:tcPr>
            <w:tcW w:w="1623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波兰科学院</w:t>
            </w:r>
          </w:p>
        </w:tc>
        <w:tc>
          <w:tcPr>
            <w:tcW w:w="1252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副教授</w:t>
            </w:r>
          </w:p>
        </w:tc>
        <w:tc>
          <w:tcPr>
            <w:tcW w:w="4327" w:type="dxa"/>
            <w:gridSpan w:val="2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细颗粒物的</w:t>
            </w:r>
            <w:r w:rsidRPr="00273305">
              <w:rPr>
                <w:szCs w:val="21"/>
              </w:rPr>
              <w:t>PIV</w:t>
            </w:r>
            <w:r w:rsidRPr="00273305">
              <w:rPr>
                <w:szCs w:val="21"/>
              </w:rPr>
              <w:t>成像技术</w:t>
            </w:r>
          </w:p>
        </w:tc>
      </w:tr>
      <w:tr w:rsidR="008E2A9D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8E2A9D" w:rsidRPr="00442438" w:rsidRDefault="00B7261E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proofErr w:type="gramStart"/>
            <w:r w:rsidRPr="00273305">
              <w:rPr>
                <w:szCs w:val="21"/>
              </w:rPr>
              <w:t>李顺诚</w:t>
            </w:r>
            <w:proofErr w:type="gramEnd"/>
          </w:p>
        </w:tc>
        <w:tc>
          <w:tcPr>
            <w:tcW w:w="1623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香港理工大学</w:t>
            </w:r>
          </w:p>
        </w:tc>
        <w:tc>
          <w:tcPr>
            <w:tcW w:w="1252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教授</w:t>
            </w:r>
            <w:r w:rsidRPr="00273305">
              <w:rPr>
                <w:szCs w:val="21"/>
              </w:rPr>
              <w:t>/</w:t>
            </w:r>
            <w:r w:rsidRPr="00273305">
              <w:rPr>
                <w:color w:val="222222"/>
                <w:kern w:val="0"/>
                <w:szCs w:val="21"/>
              </w:rPr>
              <w:t>空气实验室主任</w:t>
            </w:r>
          </w:p>
        </w:tc>
        <w:tc>
          <w:tcPr>
            <w:tcW w:w="4327" w:type="dxa"/>
            <w:gridSpan w:val="2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Indoor and outdoor air pollution</w:t>
            </w:r>
          </w:p>
        </w:tc>
      </w:tr>
      <w:tr w:rsidR="008E2A9D" w:rsidRPr="00442438" w:rsidTr="008402F1">
        <w:trPr>
          <w:trHeight w:val="136"/>
          <w:jc w:val="center"/>
        </w:trPr>
        <w:tc>
          <w:tcPr>
            <w:tcW w:w="707" w:type="dxa"/>
            <w:vAlign w:val="center"/>
          </w:tcPr>
          <w:p w:rsidR="008E2A9D" w:rsidRPr="00442438" w:rsidRDefault="00B7261E" w:rsidP="0044243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乔世璋</w:t>
            </w:r>
          </w:p>
        </w:tc>
        <w:tc>
          <w:tcPr>
            <w:tcW w:w="1623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澳大利亚阿德莱德大学</w:t>
            </w:r>
          </w:p>
        </w:tc>
        <w:tc>
          <w:tcPr>
            <w:tcW w:w="1252" w:type="dxa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化工学院纳米技术首席教授</w:t>
            </w:r>
          </w:p>
        </w:tc>
        <w:tc>
          <w:tcPr>
            <w:tcW w:w="4327" w:type="dxa"/>
            <w:gridSpan w:val="2"/>
            <w:vAlign w:val="center"/>
          </w:tcPr>
          <w:p w:rsidR="008E2A9D" w:rsidRPr="00273305" w:rsidRDefault="008E2A9D" w:rsidP="008402F1">
            <w:pPr>
              <w:jc w:val="center"/>
              <w:rPr>
                <w:szCs w:val="21"/>
              </w:rPr>
            </w:pPr>
            <w:r w:rsidRPr="00273305">
              <w:rPr>
                <w:szCs w:val="21"/>
              </w:rPr>
              <w:t>电催化剂在能源转化过程中的应用</w:t>
            </w:r>
          </w:p>
        </w:tc>
      </w:tr>
    </w:tbl>
    <w:p w:rsidR="00C4739A" w:rsidRPr="00442438" w:rsidRDefault="00C4739A" w:rsidP="00A712C3">
      <w:pPr>
        <w:jc w:val="center"/>
      </w:pPr>
    </w:p>
    <w:sectPr w:rsidR="00C4739A" w:rsidRPr="0044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EB" w:rsidRDefault="00833DEB" w:rsidP="00A712C3">
      <w:r>
        <w:separator/>
      </w:r>
    </w:p>
  </w:endnote>
  <w:endnote w:type="continuationSeparator" w:id="0">
    <w:p w:rsidR="00833DEB" w:rsidRDefault="00833DEB" w:rsidP="00A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EB" w:rsidRDefault="00833DEB" w:rsidP="00A712C3">
      <w:r>
        <w:separator/>
      </w:r>
    </w:p>
  </w:footnote>
  <w:footnote w:type="continuationSeparator" w:id="0">
    <w:p w:rsidR="00833DEB" w:rsidRDefault="00833DEB" w:rsidP="00A7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A9"/>
    <w:rsid w:val="00002CAA"/>
    <w:rsid w:val="00025B0F"/>
    <w:rsid w:val="00027E25"/>
    <w:rsid w:val="00030AF6"/>
    <w:rsid w:val="00034EEF"/>
    <w:rsid w:val="000437A4"/>
    <w:rsid w:val="000524CC"/>
    <w:rsid w:val="0005622F"/>
    <w:rsid w:val="00077BDA"/>
    <w:rsid w:val="000806F5"/>
    <w:rsid w:val="000E423F"/>
    <w:rsid w:val="000F3583"/>
    <w:rsid w:val="000F78AD"/>
    <w:rsid w:val="001274CD"/>
    <w:rsid w:val="00131092"/>
    <w:rsid w:val="001465F6"/>
    <w:rsid w:val="0015507F"/>
    <w:rsid w:val="00164E13"/>
    <w:rsid w:val="00174CF6"/>
    <w:rsid w:val="001803F6"/>
    <w:rsid w:val="00191D18"/>
    <w:rsid w:val="00193C80"/>
    <w:rsid w:val="00193DC0"/>
    <w:rsid w:val="001A0BB7"/>
    <w:rsid w:val="001A41B8"/>
    <w:rsid w:val="001A4A83"/>
    <w:rsid w:val="001E0DCD"/>
    <w:rsid w:val="001F3E9E"/>
    <w:rsid w:val="00204812"/>
    <w:rsid w:val="00207912"/>
    <w:rsid w:val="002148B3"/>
    <w:rsid w:val="00230961"/>
    <w:rsid w:val="00244B2F"/>
    <w:rsid w:val="0025449C"/>
    <w:rsid w:val="00255677"/>
    <w:rsid w:val="002643DA"/>
    <w:rsid w:val="0026557F"/>
    <w:rsid w:val="00270248"/>
    <w:rsid w:val="002806FB"/>
    <w:rsid w:val="002836BE"/>
    <w:rsid w:val="002842A7"/>
    <w:rsid w:val="00284D9D"/>
    <w:rsid w:val="002A00BB"/>
    <w:rsid w:val="002A36D4"/>
    <w:rsid w:val="002C3E13"/>
    <w:rsid w:val="002D335A"/>
    <w:rsid w:val="002D37F6"/>
    <w:rsid w:val="002D46F5"/>
    <w:rsid w:val="002D5FBA"/>
    <w:rsid w:val="002E3853"/>
    <w:rsid w:val="002E5644"/>
    <w:rsid w:val="00302099"/>
    <w:rsid w:val="003217AA"/>
    <w:rsid w:val="00366600"/>
    <w:rsid w:val="00370D00"/>
    <w:rsid w:val="00395032"/>
    <w:rsid w:val="00396970"/>
    <w:rsid w:val="003B7707"/>
    <w:rsid w:val="003C0ADB"/>
    <w:rsid w:val="003C13C1"/>
    <w:rsid w:val="003E0D12"/>
    <w:rsid w:val="004222AA"/>
    <w:rsid w:val="00427563"/>
    <w:rsid w:val="00442438"/>
    <w:rsid w:val="00442887"/>
    <w:rsid w:val="00452439"/>
    <w:rsid w:val="00456667"/>
    <w:rsid w:val="00462ABA"/>
    <w:rsid w:val="0046362C"/>
    <w:rsid w:val="00474D32"/>
    <w:rsid w:val="0048436D"/>
    <w:rsid w:val="004946D8"/>
    <w:rsid w:val="00496269"/>
    <w:rsid w:val="004B2CFF"/>
    <w:rsid w:val="004F516A"/>
    <w:rsid w:val="004F7D68"/>
    <w:rsid w:val="00500C4D"/>
    <w:rsid w:val="00510AA9"/>
    <w:rsid w:val="0052466E"/>
    <w:rsid w:val="00534750"/>
    <w:rsid w:val="00547FCA"/>
    <w:rsid w:val="005564C3"/>
    <w:rsid w:val="00595371"/>
    <w:rsid w:val="0059790A"/>
    <w:rsid w:val="005D6CE9"/>
    <w:rsid w:val="005E275F"/>
    <w:rsid w:val="005E7F6F"/>
    <w:rsid w:val="005F28AE"/>
    <w:rsid w:val="005F45EE"/>
    <w:rsid w:val="005F5DD7"/>
    <w:rsid w:val="005F7291"/>
    <w:rsid w:val="005F7459"/>
    <w:rsid w:val="00600C94"/>
    <w:rsid w:val="00603785"/>
    <w:rsid w:val="00603D31"/>
    <w:rsid w:val="006128EE"/>
    <w:rsid w:val="00616634"/>
    <w:rsid w:val="00622DF1"/>
    <w:rsid w:val="0062684C"/>
    <w:rsid w:val="00630FC7"/>
    <w:rsid w:val="0064386B"/>
    <w:rsid w:val="00651770"/>
    <w:rsid w:val="00656540"/>
    <w:rsid w:val="00660561"/>
    <w:rsid w:val="00660DA4"/>
    <w:rsid w:val="00663DC3"/>
    <w:rsid w:val="0066401F"/>
    <w:rsid w:val="00672804"/>
    <w:rsid w:val="00691B4B"/>
    <w:rsid w:val="006935C9"/>
    <w:rsid w:val="006B67C4"/>
    <w:rsid w:val="006C4C79"/>
    <w:rsid w:val="006D0686"/>
    <w:rsid w:val="006D1F66"/>
    <w:rsid w:val="006E0595"/>
    <w:rsid w:val="006E2351"/>
    <w:rsid w:val="006E7383"/>
    <w:rsid w:val="007074B4"/>
    <w:rsid w:val="00710386"/>
    <w:rsid w:val="00737CE0"/>
    <w:rsid w:val="00745346"/>
    <w:rsid w:val="007500C2"/>
    <w:rsid w:val="007827AE"/>
    <w:rsid w:val="00785A77"/>
    <w:rsid w:val="007A0E80"/>
    <w:rsid w:val="007B05CE"/>
    <w:rsid w:val="007E3B9D"/>
    <w:rsid w:val="007E3F4F"/>
    <w:rsid w:val="008054F6"/>
    <w:rsid w:val="00815147"/>
    <w:rsid w:val="008308D8"/>
    <w:rsid w:val="00833DEB"/>
    <w:rsid w:val="008345EA"/>
    <w:rsid w:val="008402F1"/>
    <w:rsid w:val="00841289"/>
    <w:rsid w:val="0084638A"/>
    <w:rsid w:val="008561F3"/>
    <w:rsid w:val="00875B14"/>
    <w:rsid w:val="00877B35"/>
    <w:rsid w:val="00886334"/>
    <w:rsid w:val="0089576D"/>
    <w:rsid w:val="008A4588"/>
    <w:rsid w:val="008B1096"/>
    <w:rsid w:val="008B3F92"/>
    <w:rsid w:val="008C162C"/>
    <w:rsid w:val="008D57EC"/>
    <w:rsid w:val="008E017F"/>
    <w:rsid w:val="008E2A9D"/>
    <w:rsid w:val="008E34E5"/>
    <w:rsid w:val="008E37C0"/>
    <w:rsid w:val="008E5AEC"/>
    <w:rsid w:val="008F320E"/>
    <w:rsid w:val="008F63E1"/>
    <w:rsid w:val="008F6DCA"/>
    <w:rsid w:val="00905C5E"/>
    <w:rsid w:val="009065B5"/>
    <w:rsid w:val="00913AAA"/>
    <w:rsid w:val="009548AE"/>
    <w:rsid w:val="00965A55"/>
    <w:rsid w:val="00972312"/>
    <w:rsid w:val="00977B75"/>
    <w:rsid w:val="00977F81"/>
    <w:rsid w:val="00981580"/>
    <w:rsid w:val="0099018A"/>
    <w:rsid w:val="009961D5"/>
    <w:rsid w:val="009B3302"/>
    <w:rsid w:val="009B46FE"/>
    <w:rsid w:val="009F70AE"/>
    <w:rsid w:val="009F789F"/>
    <w:rsid w:val="00A105B9"/>
    <w:rsid w:val="00A141D9"/>
    <w:rsid w:val="00A24238"/>
    <w:rsid w:val="00A258EA"/>
    <w:rsid w:val="00A415F9"/>
    <w:rsid w:val="00A438EC"/>
    <w:rsid w:val="00A5489A"/>
    <w:rsid w:val="00A6364A"/>
    <w:rsid w:val="00A6407D"/>
    <w:rsid w:val="00A6516A"/>
    <w:rsid w:val="00A712C3"/>
    <w:rsid w:val="00A96042"/>
    <w:rsid w:val="00A970C4"/>
    <w:rsid w:val="00AB42AF"/>
    <w:rsid w:val="00AD3745"/>
    <w:rsid w:val="00AE561C"/>
    <w:rsid w:val="00AF1EE4"/>
    <w:rsid w:val="00AF2FB3"/>
    <w:rsid w:val="00B1048E"/>
    <w:rsid w:val="00B40279"/>
    <w:rsid w:val="00B444C7"/>
    <w:rsid w:val="00B45687"/>
    <w:rsid w:val="00B643EA"/>
    <w:rsid w:val="00B7261E"/>
    <w:rsid w:val="00B764F2"/>
    <w:rsid w:val="00B768A1"/>
    <w:rsid w:val="00B97E1A"/>
    <w:rsid w:val="00BA46F5"/>
    <w:rsid w:val="00BB01C5"/>
    <w:rsid w:val="00BB1F2B"/>
    <w:rsid w:val="00BC5CE6"/>
    <w:rsid w:val="00BD6528"/>
    <w:rsid w:val="00C037D7"/>
    <w:rsid w:val="00C0472F"/>
    <w:rsid w:val="00C30E5B"/>
    <w:rsid w:val="00C453F9"/>
    <w:rsid w:val="00C4739A"/>
    <w:rsid w:val="00C50B4E"/>
    <w:rsid w:val="00C5521B"/>
    <w:rsid w:val="00C719C2"/>
    <w:rsid w:val="00C907C1"/>
    <w:rsid w:val="00C92BD3"/>
    <w:rsid w:val="00CB4E81"/>
    <w:rsid w:val="00CD34D1"/>
    <w:rsid w:val="00CD66A7"/>
    <w:rsid w:val="00CE1DC3"/>
    <w:rsid w:val="00CE4596"/>
    <w:rsid w:val="00CE5CBF"/>
    <w:rsid w:val="00CE6C3F"/>
    <w:rsid w:val="00CF1918"/>
    <w:rsid w:val="00CF4313"/>
    <w:rsid w:val="00CF51F6"/>
    <w:rsid w:val="00D064BA"/>
    <w:rsid w:val="00D1038A"/>
    <w:rsid w:val="00D12F86"/>
    <w:rsid w:val="00D35E11"/>
    <w:rsid w:val="00D44F2D"/>
    <w:rsid w:val="00D55532"/>
    <w:rsid w:val="00D604E6"/>
    <w:rsid w:val="00D61B9F"/>
    <w:rsid w:val="00D623FF"/>
    <w:rsid w:val="00D70978"/>
    <w:rsid w:val="00D81DA1"/>
    <w:rsid w:val="00D86D3E"/>
    <w:rsid w:val="00D8720F"/>
    <w:rsid w:val="00D927DB"/>
    <w:rsid w:val="00DA4433"/>
    <w:rsid w:val="00DA60C0"/>
    <w:rsid w:val="00DD37A2"/>
    <w:rsid w:val="00DF3237"/>
    <w:rsid w:val="00DF5940"/>
    <w:rsid w:val="00E079C8"/>
    <w:rsid w:val="00E117C4"/>
    <w:rsid w:val="00E12B40"/>
    <w:rsid w:val="00E24B06"/>
    <w:rsid w:val="00E43C4D"/>
    <w:rsid w:val="00E54527"/>
    <w:rsid w:val="00E6069B"/>
    <w:rsid w:val="00E62103"/>
    <w:rsid w:val="00E642F8"/>
    <w:rsid w:val="00E65900"/>
    <w:rsid w:val="00E66016"/>
    <w:rsid w:val="00E67E94"/>
    <w:rsid w:val="00E721B2"/>
    <w:rsid w:val="00E75919"/>
    <w:rsid w:val="00E861FF"/>
    <w:rsid w:val="00EA380D"/>
    <w:rsid w:val="00EB193C"/>
    <w:rsid w:val="00EB5F84"/>
    <w:rsid w:val="00EB7117"/>
    <w:rsid w:val="00EC17A6"/>
    <w:rsid w:val="00ED021F"/>
    <w:rsid w:val="00ED318F"/>
    <w:rsid w:val="00ED756B"/>
    <w:rsid w:val="00F02B3F"/>
    <w:rsid w:val="00F10CE8"/>
    <w:rsid w:val="00F13EA6"/>
    <w:rsid w:val="00F13FD8"/>
    <w:rsid w:val="00F15CB1"/>
    <w:rsid w:val="00F241E5"/>
    <w:rsid w:val="00F32E1F"/>
    <w:rsid w:val="00F42B49"/>
    <w:rsid w:val="00F468EF"/>
    <w:rsid w:val="00F51DBF"/>
    <w:rsid w:val="00F6416C"/>
    <w:rsid w:val="00FA0321"/>
    <w:rsid w:val="00FB1CE8"/>
    <w:rsid w:val="00FC6A8C"/>
    <w:rsid w:val="00FD1915"/>
    <w:rsid w:val="00FD1CCB"/>
    <w:rsid w:val="00FE54FD"/>
    <w:rsid w:val="00FF0D8A"/>
    <w:rsid w:val="00FF5BEC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2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wyj</dc:creator>
  <cp:keywords/>
  <dc:description/>
  <cp:lastModifiedBy>wyj</cp:lastModifiedBy>
  <cp:revision>4</cp:revision>
  <dcterms:created xsi:type="dcterms:W3CDTF">2018-09-19T07:51:00Z</dcterms:created>
  <dcterms:modified xsi:type="dcterms:W3CDTF">2018-09-19T07:59:00Z</dcterms:modified>
</cp:coreProperties>
</file>